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00" w:tblpY="37"/>
        <w:tblOverlap w:val="never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9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2"/>
                <w:sz w:val="44"/>
                <w:szCs w:val="44"/>
                <w:lang w:val="en-US" w:eastAsia="zh-CN"/>
              </w:rPr>
              <w:t>参加全市微型党课观摩交流活动人员汇总表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0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60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tbl>
            <w:tblPr>
              <w:tblStyle w:val="3"/>
              <w:tblpPr w:leftFromText="180" w:rightFromText="180" w:vertAnchor="text" w:horzAnchor="page" w:tblpX="44" w:tblpY="633"/>
              <w:tblOverlap w:val="never"/>
              <w:tblW w:w="93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21"/>
              <w:gridCol w:w="2850"/>
              <w:gridCol w:w="1669"/>
              <w:gridCol w:w="1950"/>
              <w:gridCol w:w="18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  <w:t>参加单位（党组织）</w:t>
                  </w: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  <w:t>参加人数</w:t>
                  </w: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  <w:t>领队人姓名</w:t>
                  </w: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center"/>
                    <w:textAlignment w:val="auto"/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bCs/>
                      <w:sz w:val="32"/>
                      <w:szCs w:val="32"/>
                      <w:vertAlign w:val="baseline"/>
                      <w:lang w:val="en-US" w:eastAsia="zh-CN"/>
                    </w:rPr>
                    <w:t>联系方式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50" w:hRule="atLeast"/>
              </w:trPr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1" w:hRule="atLeast"/>
              </w:trPr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3" w:hRule="atLeast"/>
              </w:trPr>
              <w:tc>
                <w:tcPr>
                  <w:tcW w:w="1021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8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669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950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837" w:type="dxa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586" w:lineRule="exact"/>
                    <w:jc w:val="left"/>
                    <w:textAlignment w:val="auto"/>
                    <w:rPr>
                      <w:rFonts w:hint="eastAsia" w:ascii="仿宋_GB2312" w:hAnsi="仿宋_GB2312" w:eastAsia="仿宋_GB2312" w:cs="仿宋_GB2312"/>
                      <w:sz w:val="32"/>
                      <w:szCs w:val="32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各县（市、区）组织部、党（工）委（盖章)</w:t>
            </w:r>
            <w:r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5OWU1OTEzNDIyMDliOTFlMDMyYThjODRmMGI1Y2QifQ=="/>
  </w:docVars>
  <w:rsids>
    <w:rsidRoot w:val="3E0008B3"/>
    <w:rsid w:val="04D56E5D"/>
    <w:rsid w:val="1EE64087"/>
    <w:rsid w:val="3E0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2024-05-16T09:35:00Z</dcterms:created>
  <dc:creator>GF63</dc:creator>
  <cp:lastModifiedBy>GF63</cp:lastModifiedBy>
  <dcterms:modified xsi:type="dcterms:W3CDTF">2024-05-16T09:40:18Z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517168F8DC9D4A2B94662839153DE481_13</vt:lpwstr>
  </property>
</Properties>
</file>